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23" w:rsidRPr="009674AB" w:rsidRDefault="00864B36" w:rsidP="00864B36">
      <w:pPr>
        <w:pStyle w:val="Nessunaspaziatura"/>
        <w:jc w:val="both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9674AB">
        <w:rPr>
          <w:rFonts w:ascii="Arial" w:hAnsi="Arial" w:cs="Arial"/>
          <w:sz w:val="18"/>
          <w:szCs w:val="18"/>
        </w:rPr>
        <w:t>Le città di Alberobello, Noci e Locorotondo saranno le suggestive location che ospiteranno, dal 13 al 15 maggio 2022, la manifestazione “</w:t>
      </w:r>
      <w:r w:rsidRPr="009674AB">
        <w:rPr>
          <w:rFonts w:ascii="Arial" w:hAnsi="Arial" w:cs="Arial"/>
          <w:b/>
          <w:i/>
          <w:sz w:val="18"/>
          <w:szCs w:val="18"/>
        </w:rPr>
        <w:t>CAMMINI E INCONTRI per una Puglia accogliente, resiliente e storicamente orientata al dialogo interculturale</w:t>
      </w:r>
      <w:r w:rsidRPr="009674AB">
        <w:rPr>
          <w:rFonts w:ascii="Arial" w:hAnsi="Arial" w:cs="Arial"/>
          <w:sz w:val="18"/>
          <w:szCs w:val="18"/>
        </w:rPr>
        <w:t>”, progetto promosso dalla Federazione Italiana Tradizioni Popolari e co-finanziato dalla Regione Puglia nell’ambito del Piano Straordinario “</w:t>
      </w:r>
      <w:r w:rsidRPr="009674AB">
        <w:rPr>
          <w:rFonts w:ascii="Arial" w:hAnsi="Arial" w:cs="Arial"/>
          <w:i/>
          <w:sz w:val="18"/>
          <w:szCs w:val="18"/>
        </w:rPr>
        <w:t>Custodiamo la Cultura in Puglia”.</w:t>
      </w:r>
    </w:p>
    <w:p w:rsidR="00864B36" w:rsidRPr="009674AB" w:rsidRDefault="00864B36" w:rsidP="00864B36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674AB">
        <w:rPr>
          <w:rFonts w:ascii="Arial" w:hAnsi="Arial" w:cs="Arial"/>
          <w:sz w:val="18"/>
          <w:szCs w:val="18"/>
        </w:rPr>
        <w:t>Con tale progetto, di grande spessore artistico e culturale, la F.I.T.P. – coinvolgendo nell’iniziativa le più prestigiose Organizzazioni Mondiali impegnate nella conoscenza e valorizzazione delle tradizioni popolari e loro trasposizione scenica – si pone i seguenti obiettivi strategici:</w:t>
      </w:r>
    </w:p>
    <w:p w:rsidR="00864B36" w:rsidRPr="009674AB" w:rsidRDefault="00246213" w:rsidP="00864B36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674AB">
        <w:rPr>
          <w:rFonts w:ascii="Arial" w:hAnsi="Arial" w:cs="Arial"/>
          <w:sz w:val="18"/>
          <w:szCs w:val="18"/>
        </w:rPr>
        <w:t>s</w:t>
      </w:r>
      <w:r w:rsidR="00864B36" w:rsidRPr="009674AB">
        <w:rPr>
          <w:rFonts w:ascii="Arial" w:hAnsi="Arial" w:cs="Arial"/>
          <w:sz w:val="18"/>
          <w:szCs w:val="18"/>
        </w:rPr>
        <w:t>ensibilizzare i cittadini, e soprattutto i giovani, al pluralismo</w:t>
      </w:r>
      <w:r w:rsidRPr="009674AB">
        <w:rPr>
          <w:rFonts w:ascii="Arial" w:hAnsi="Arial" w:cs="Arial"/>
          <w:sz w:val="18"/>
          <w:szCs w:val="18"/>
        </w:rPr>
        <w:t xml:space="preserve"> </w:t>
      </w:r>
      <w:r w:rsidR="00864B36" w:rsidRPr="009674AB">
        <w:rPr>
          <w:rFonts w:ascii="Arial" w:hAnsi="Arial" w:cs="Arial"/>
          <w:sz w:val="18"/>
          <w:szCs w:val="18"/>
        </w:rPr>
        <w:t>culturale</w:t>
      </w:r>
      <w:r w:rsidRPr="009674AB">
        <w:rPr>
          <w:rFonts w:ascii="Arial" w:hAnsi="Arial" w:cs="Arial"/>
          <w:sz w:val="18"/>
          <w:szCs w:val="18"/>
        </w:rPr>
        <w:t xml:space="preserve"> al fine di favorire la partecipazione, lo scambio, la condivisione e la conoscenza delle diverse culture e tradizioni di popoli e genti;</w:t>
      </w:r>
    </w:p>
    <w:p w:rsidR="00246213" w:rsidRPr="009674AB" w:rsidRDefault="00246213" w:rsidP="00864B36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674AB">
        <w:rPr>
          <w:rFonts w:ascii="Arial" w:hAnsi="Arial" w:cs="Arial"/>
          <w:sz w:val="18"/>
          <w:szCs w:val="18"/>
        </w:rPr>
        <w:t xml:space="preserve">ricordare un millenario aspetto storico della Puglia fatto di incontri culturali e di intrecci multietnici; una storia di accoglienza e di ospitalità. Nell’occasione, si ricorderà </w:t>
      </w:r>
      <w:r w:rsidR="00291E09" w:rsidRPr="009674AB">
        <w:rPr>
          <w:rFonts w:ascii="Arial" w:hAnsi="Arial" w:cs="Arial"/>
          <w:sz w:val="18"/>
          <w:szCs w:val="18"/>
        </w:rPr>
        <w:t xml:space="preserve">come </w:t>
      </w:r>
      <w:r w:rsidRPr="009674AB">
        <w:rPr>
          <w:rFonts w:ascii="Arial" w:hAnsi="Arial" w:cs="Arial"/>
          <w:b/>
          <w:sz w:val="18"/>
          <w:szCs w:val="18"/>
        </w:rPr>
        <w:t>la Puglia</w:t>
      </w:r>
      <w:r w:rsidR="00291E09" w:rsidRPr="009674AB">
        <w:rPr>
          <w:rFonts w:ascii="Arial" w:hAnsi="Arial" w:cs="Arial"/>
          <w:sz w:val="18"/>
          <w:szCs w:val="18"/>
        </w:rPr>
        <w:t xml:space="preserve"> </w:t>
      </w:r>
      <w:r w:rsidR="00291E09" w:rsidRPr="009674AB">
        <w:rPr>
          <w:rFonts w:ascii="Arial" w:hAnsi="Arial" w:cs="Arial"/>
          <w:b/>
          <w:sz w:val="18"/>
          <w:szCs w:val="18"/>
        </w:rPr>
        <w:t xml:space="preserve">fosse </w:t>
      </w:r>
      <w:r w:rsidRPr="009674AB">
        <w:rPr>
          <w:rFonts w:ascii="Arial" w:hAnsi="Arial" w:cs="Arial"/>
          <w:b/>
          <w:sz w:val="18"/>
          <w:szCs w:val="18"/>
        </w:rPr>
        <w:t xml:space="preserve">terra di accoglienza </w:t>
      </w:r>
      <w:r w:rsidRPr="009674AB">
        <w:rPr>
          <w:rFonts w:ascii="Arial" w:hAnsi="Arial" w:cs="Arial"/>
          <w:sz w:val="18"/>
          <w:szCs w:val="18"/>
        </w:rPr>
        <w:t>di pastori e greggi che, provenienti da regioni diverse, raggiungevano</w:t>
      </w:r>
      <w:r w:rsidR="00291E09" w:rsidRPr="009674AB">
        <w:rPr>
          <w:rFonts w:ascii="Arial" w:hAnsi="Arial" w:cs="Arial"/>
          <w:sz w:val="18"/>
          <w:szCs w:val="18"/>
        </w:rPr>
        <w:t>,</w:t>
      </w:r>
      <w:r w:rsidRPr="009674AB">
        <w:rPr>
          <w:rFonts w:ascii="Arial" w:hAnsi="Arial" w:cs="Arial"/>
          <w:sz w:val="18"/>
          <w:szCs w:val="18"/>
        </w:rPr>
        <w:t xml:space="preserve"> attraverso le “</w:t>
      </w:r>
      <w:r w:rsidRPr="009674AB">
        <w:rPr>
          <w:rFonts w:ascii="Arial" w:hAnsi="Arial" w:cs="Arial"/>
          <w:i/>
          <w:sz w:val="18"/>
          <w:szCs w:val="18"/>
        </w:rPr>
        <w:t>vie dei tratturi”</w:t>
      </w:r>
      <w:r w:rsidR="00291E09" w:rsidRPr="009674AB">
        <w:rPr>
          <w:rFonts w:ascii="Arial" w:hAnsi="Arial" w:cs="Arial"/>
          <w:i/>
          <w:sz w:val="18"/>
          <w:szCs w:val="18"/>
        </w:rPr>
        <w:t>,</w:t>
      </w:r>
      <w:r w:rsidRPr="009674AB">
        <w:rPr>
          <w:rFonts w:ascii="Arial" w:hAnsi="Arial" w:cs="Arial"/>
          <w:i/>
          <w:sz w:val="18"/>
          <w:szCs w:val="18"/>
        </w:rPr>
        <w:t xml:space="preserve"> </w:t>
      </w:r>
      <w:r w:rsidRPr="009674AB">
        <w:rPr>
          <w:rFonts w:ascii="Arial" w:hAnsi="Arial" w:cs="Arial"/>
          <w:sz w:val="18"/>
          <w:szCs w:val="18"/>
        </w:rPr>
        <w:t>il Tavoliere pugliese per svernare</w:t>
      </w:r>
      <w:r w:rsidR="00291E09" w:rsidRPr="009674AB">
        <w:rPr>
          <w:rFonts w:ascii="Arial" w:hAnsi="Arial" w:cs="Arial"/>
          <w:sz w:val="18"/>
          <w:szCs w:val="18"/>
        </w:rPr>
        <w:t xml:space="preserve">; ed oggi, con l’organizzazione di un meeting internazionale, </w:t>
      </w:r>
      <w:r w:rsidR="00291E09" w:rsidRPr="009674AB">
        <w:rPr>
          <w:rFonts w:ascii="Arial" w:hAnsi="Arial" w:cs="Arial"/>
          <w:b/>
          <w:sz w:val="18"/>
          <w:szCs w:val="18"/>
        </w:rPr>
        <w:t>la Puglia ribadendo i valori dell’accoglienza e del dialogo interculturale</w:t>
      </w:r>
      <w:r w:rsidR="00291E09" w:rsidRPr="009674AB">
        <w:rPr>
          <w:rFonts w:ascii="Arial" w:hAnsi="Arial" w:cs="Arial"/>
          <w:sz w:val="18"/>
          <w:szCs w:val="18"/>
        </w:rPr>
        <w:t>, si propone</w:t>
      </w:r>
      <w:r w:rsidR="008D10F9" w:rsidRPr="009674AB">
        <w:rPr>
          <w:rFonts w:ascii="Arial" w:hAnsi="Arial" w:cs="Arial"/>
          <w:sz w:val="18"/>
          <w:szCs w:val="18"/>
        </w:rPr>
        <w:t>, ancora,</w:t>
      </w:r>
      <w:r w:rsidR="00291E09" w:rsidRPr="009674AB">
        <w:rPr>
          <w:rFonts w:ascii="Arial" w:hAnsi="Arial" w:cs="Arial"/>
          <w:sz w:val="18"/>
          <w:szCs w:val="18"/>
        </w:rPr>
        <w:t xml:space="preserve"> veicolo di sensibilizzazione per coniugare le “</w:t>
      </w:r>
      <w:r w:rsidR="00291E09" w:rsidRPr="009674AB">
        <w:rPr>
          <w:rFonts w:ascii="Arial" w:hAnsi="Arial" w:cs="Arial"/>
          <w:i/>
          <w:sz w:val="18"/>
          <w:szCs w:val="18"/>
        </w:rPr>
        <w:t>vie dei tratturi</w:t>
      </w:r>
      <w:r w:rsidR="00291E09" w:rsidRPr="009674AB">
        <w:rPr>
          <w:rFonts w:ascii="Arial" w:hAnsi="Arial" w:cs="Arial"/>
          <w:sz w:val="18"/>
          <w:szCs w:val="18"/>
        </w:rPr>
        <w:t>” e i “</w:t>
      </w:r>
      <w:r w:rsidR="00291E09" w:rsidRPr="009674AB">
        <w:rPr>
          <w:rFonts w:ascii="Arial" w:hAnsi="Arial" w:cs="Arial"/>
          <w:i/>
          <w:sz w:val="18"/>
          <w:szCs w:val="18"/>
        </w:rPr>
        <w:t>luoghi della transumanza</w:t>
      </w:r>
      <w:r w:rsidR="00291E09" w:rsidRPr="009674AB">
        <w:rPr>
          <w:rFonts w:ascii="Arial" w:hAnsi="Arial" w:cs="Arial"/>
          <w:sz w:val="18"/>
          <w:szCs w:val="18"/>
        </w:rPr>
        <w:t>”</w:t>
      </w:r>
      <w:r w:rsidR="008D10F9" w:rsidRPr="009674AB">
        <w:rPr>
          <w:rFonts w:ascii="Arial" w:hAnsi="Arial" w:cs="Arial"/>
          <w:sz w:val="18"/>
          <w:szCs w:val="18"/>
        </w:rPr>
        <w:t xml:space="preserve"> con le </w:t>
      </w:r>
      <w:r w:rsidR="008D10F9" w:rsidRPr="009674AB">
        <w:rPr>
          <w:rFonts w:ascii="Arial" w:hAnsi="Arial" w:cs="Arial"/>
          <w:b/>
          <w:sz w:val="18"/>
          <w:szCs w:val="18"/>
        </w:rPr>
        <w:t>vie delle culture popolari</w:t>
      </w:r>
      <w:r w:rsidR="008D10F9" w:rsidRPr="009674AB">
        <w:rPr>
          <w:rFonts w:ascii="Arial" w:hAnsi="Arial" w:cs="Arial"/>
          <w:sz w:val="18"/>
          <w:szCs w:val="18"/>
        </w:rPr>
        <w:t xml:space="preserve"> e </w:t>
      </w:r>
      <w:r w:rsidR="008D10F9" w:rsidRPr="009674AB">
        <w:rPr>
          <w:rFonts w:ascii="Arial" w:hAnsi="Arial" w:cs="Arial"/>
          <w:b/>
          <w:sz w:val="18"/>
          <w:szCs w:val="18"/>
        </w:rPr>
        <w:t>delle comunità resilienti</w:t>
      </w:r>
      <w:r w:rsidR="008D10F9" w:rsidRPr="009674AB">
        <w:rPr>
          <w:rFonts w:ascii="Arial" w:hAnsi="Arial" w:cs="Arial"/>
          <w:sz w:val="18"/>
          <w:szCs w:val="18"/>
        </w:rPr>
        <w:t>;</w:t>
      </w:r>
    </w:p>
    <w:p w:rsidR="008D10F9" w:rsidRPr="009674AB" w:rsidRDefault="008D10F9" w:rsidP="00864B36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674AB">
        <w:rPr>
          <w:rFonts w:ascii="Arial" w:hAnsi="Arial" w:cs="Arial"/>
          <w:sz w:val="18"/>
          <w:szCs w:val="18"/>
        </w:rPr>
        <w:t>pervenire tra la FITP – IGF – IOV – WAPA e FIDAF ad un protocollo di intesa atto a favorire scambi culturali tra i giovani e a sostenere gemellaggi tra gruppi folklorici, in particolare rappresentativi del folklore pugliese, e la partecipazione di gruppi della FITP in occasione di organi</w:t>
      </w:r>
      <w:r w:rsidR="008A0FC9" w:rsidRPr="009674AB">
        <w:rPr>
          <w:rFonts w:ascii="Arial" w:hAnsi="Arial" w:cs="Arial"/>
          <w:sz w:val="18"/>
          <w:szCs w:val="18"/>
        </w:rPr>
        <w:t>zzazione di rassegne e festival.</w:t>
      </w:r>
    </w:p>
    <w:p w:rsidR="009674AB" w:rsidRPr="009674AB" w:rsidRDefault="009674AB" w:rsidP="009674AB">
      <w:pPr>
        <w:pStyle w:val="Nessunaspaziatura"/>
        <w:ind w:left="720"/>
        <w:jc w:val="both"/>
        <w:rPr>
          <w:rFonts w:ascii="Arial" w:hAnsi="Arial" w:cs="Arial"/>
          <w:sz w:val="18"/>
          <w:szCs w:val="18"/>
        </w:rPr>
      </w:pPr>
    </w:p>
    <w:p w:rsidR="008A0FC9" w:rsidRPr="009674AB" w:rsidRDefault="008A0FC9" w:rsidP="008A0FC9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674AB">
        <w:rPr>
          <w:rFonts w:ascii="Arial" w:hAnsi="Arial" w:cs="Arial"/>
          <w:sz w:val="18"/>
          <w:szCs w:val="18"/>
        </w:rPr>
        <w:t>Il progetto “CAMMINI E INCONTRI” si svilupperà attraverso le seguenti iniziative:</w:t>
      </w:r>
    </w:p>
    <w:p w:rsidR="008A0FC9" w:rsidRPr="009674AB" w:rsidRDefault="00001098" w:rsidP="008A0FC9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674AB">
        <w:rPr>
          <w:rFonts w:ascii="Arial" w:hAnsi="Arial" w:cs="Arial"/>
          <w:b/>
          <w:sz w:val="18"/>
          <w:szCs w:val="18"/>
          <w:u w:val="single"/>
        </w:rPr>
        <w:t xml:space="preserve">13/15 </w:t>
      </w:r>
      <w:r w:rsidR="008A0FC9" w:rsidRPr="009674AB">
        <w:rPr>
          <w:rFonts w:ascii="Arial" w:hAnsi="Arial" w:cs="Arial"/>
          <w:b/>
          <w:sz w:val="18"/>
          <w:szCs w:val="18"/>
          <w:u w:val="single"/>
        </w:rPr>
        <w:t>maggio 2022</w:t>
      </w:r>
      <w:r w:rsidR="008A0FC9" w:rsidRPr="009674AB">
        <w:rPr>
          <w:rFonts w:ascii="Arial" w:hAnsi="Arial" w:cs="Arial"/>
          <w:sz w:val="18"/>
          <w:szCs w:val="18"/>
        </w:rPr>
        <w:t xml:space="preserve"> – Chiostro San Domenico in </w:t>
      </w:r>
      <w:r w:rsidR="008A0FC9" w:rsidRPr="009674AB">
        <w:rPr>
          <w:rFonts w:ascii="Arial" w:hAnsi="Arial" w:cs="Arial"/>
          <w:b/>
          <w:sz w:val="18"/>
          <w:szCs w:val="18"/>
        </w:rPr>
        <w:t>Noci</w:t>
      </w:r>
      <w:r w:rsidR="008A0FC9" w:rsidRPr="009674AB">
        <w:rPr>
          <w:rFonts w:ascii="Arial" w:hAnsi="Arial" w:cs="Arial"/>
          <w:sz w:val="18"/>
          <w:szCs w:val="18"/>
        </w:rPr>
        <w:t>: MOSTRE ETNOGRAFICHE “</w:t>
      </w:r>
      <w:r w:rsidR="008A0FC9" w:rsidRPr="009674AB">
        <w:rPr>
          <w:rFonts w:ascii="Arial" w:hAnsi="Arial" w:cs="Arial"/>
          <w:i/>
          <w:sz w:val="18"/>
          <w:szCs w:val="18"/>
        </w:rPr>
        <w:t xml:space="preserve">Transumanza. Storie di Uomini ed animali” </w:t>
      </w:r>
      <w:r w:rsidR="008A0FC9" w:rsidRPr="009674AB">
        <w:rPr>
          <w:rFonts w:ascii="Arial" w:hAnsi="Arial" w:cs="Arial"/>
          <w:sz w:val="18"/>
          <w:szCs w:val="18"/>
        </w:rPr>
        <w:t xml:space="preserve">e </w:t>
      </w:r>
      <w:r w:rsidR="008A0FC9" w:rsidRPr="009674AB">
        <w:rPr>
          <w:rFonts w:ascii="Arial" w:hAnsi="Arial" w:cs="Arial"/>
          <w:i/>
          <w:sz w:val="18"/>
          <w:szCs w:val="18"/>
        </w:rPr>
        <w:t xml:space="preserve"> “</w:t>
      </w:r>
      <w:proofErr w:type="spellStart"/>
      <w:r w:rsidR="008A0FC9" w:rsidRPr="009674AB">
        <w:rPr>
          <w:rFonts w:ascii="Arial" w:hAnsi="Arial" w:cs="Arial"/>
          <w:i/>
          <w:sz w:val="18"/>
          <w:szCs w:val="18"/>
        </w:rPr>
        <w:t>Testimini</w:t>
      </w:r>
      <w:proofErr w:type="spellEnd"/>
      <w:r w:rsidR="008A0FC9" w:rsidRPr="009674AB">
        <w:rPr>
          <w:rFonts w:ascii="Arial" w:hAnsi="Arial" w:cs="Arial"/>
          <w:i/>
          <w:sz w:val="18"/>
          <w:szCs w:val="18"/>
        </w:rPr>
        <w:t xml:space="preserve"> del Sud”</w:t>
      </w:r>
      <w:r w:rsidR="008A0FC9" w:rsidRPr="009674AB">
        <w:rPr>
          <w:rFonts w:ascii="Arial" w:hAnsi="Arial" w:cs="Arial"/>
          <w:sz w:val="18"/>
          <w:szCs w:val="18"/>
        </w:rPr>
        <w:t>;</w:t>
      </w:r>
    </w:p>
    <w:p w:rsidR="008A0FC9" w:rsidRPr="009674AB" w:rsidRDefault="008A0FC9" w:rsidP="008A0FC9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674AB">
        <w:rPr>
          <w:rFonts w:ascii="Arial" w:hAnsi="Arial" w:cs="Arial"/>
          <w:b/>
          <w:sz w:val="18"/>
          <w:szCs w:val="18"/>
          <w:u w:val="single"/>
        </w:rPr>
        <w:t xml:space="preserve">13 maggio 2022 </w:t>
      </w:r>
      <w:r w:rsidR="00B93945" w:rsidRPr="009674AB">
        <w:rPr>
          <w:rFonts w:ascii="Arial" w:hAnsi="Arial" w:cs="Arial"/>
          <w:b/>
          <w:sz w:val="18"/>
          <w:szCs w:val="18"/>
          <w:u w:val="single"/>
        </w:rPr>
        <w:t>ore 20</w:t>
      </w:r>
      <w:r w:rsidR="00B93945" w:rsidRPr="009674AB">
        <w:rPr>
          <w:rFonts w:ascii="Arial" w:hAnsi="Arial" w:cs="Arial"/>
          <w:b/>
          <w:sz w:val="18"/>
          <w:szCs w:val="18"/>
        </w:rPr>
        <w:t xml:space="preserve">:30 </w:t>
      </w:r>
      <w:r w:rsidRPr="009674AB">
        <w:rPr>
          <w:rFonts w:ascii="Arial" w:hAnsi="Arial" w:cs="Arial"/>
          <w:sz w:val="18"/>
          <w:szCs w:val="18"/>
        </w:rPr>
        <w:t xml:space="preserve">– Teatro dei Trulli in </w:t>
      </w:r>
      <w:r w:rsidRPr="009674AB">
        <w:rPr>
          <w:rFonts w:ascii="Arial" w:hAnsi="Arial" w:cs="Arial"/>
          <w:b/>
          <w:sz w:val="18"/>
          <w:szCs w:val="18"/>
        </w:rPr>
        <w:t>Alberobello</w:t>
      </w:r>
      <w:r w:rsidRPr="009674AB">
        <w:rPr>
          <w:rFonts w:ascii="Arial" w:hAnsi="Arial" w:cs="Arial"/>
          <w:sz w:val="18"/>
          <w:szCs w:val="18"/>
        </w:rPr>
        <w:t>: FOLKLORE PUGLIESE</w:t>
      </w:r>
    </w:p>
    <w:p w:rsidR="008A0FC9" w:rsidRPr="009674AB" w:rsidRDefault="008A0FC9" w:rsidP="008A0FC9">
      <w:pPr>
        <w:pStyle w:val="Nessunaspaziatura"/>
        <w:ind w:left="720"/>
        <w:jc w:val="both"/>
        <w:rPr>
          <w:rFonts w:ascii="Arial" w:hAnsi="Arial" w:cs="Arial"/>
          <w:i/>
          <w:sz w:val="18"/>
          <w:szCs w:val="18"/>
        </w:rPr>
      </w:pPr>
      <w:r w:rsidRPr="009674AB">
        <w:rPr>
          <w:rFonts w:ascii="Arial" w:hAnsi="Arial" w:cs="Arial"/>
          <w:sz w:val="18"/>
          <w:szCs w:val="18"/>
        </w:rPr>
        <w:t>“</w:t>
      </w:r>
      <w:r w:rsidRPr="009674AB">
        <w:rPr>
          <w:rFonts w:ascii="Arial" w:hAnsi="Arial" w:cs="Arial"/>
          <w:i/>
          <w:sz w:val="18"/>
          <w:szCs w:val="18"/>
        </w:rPr>
        <w:t>I canti e le danze dei padri”;</w:t>
      </w:r>
    </w:p>
    <w:p w:rsidR="00B93945" w:rsidRPr="009674AB" w:rsidRDefault="008A0FC9" w:rsidP="00B93945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674AB">
        <w:rPr>
          <w:rFonts w:ascii="Arial" w:hAnsi="Arial" w:cs="Arial"/>
          <w:b/>
          <w:sz w:val="18"/>
          <w:szCs w:val="18"/>
          <w:u w:val="single"/>
        </w:rPr>
        <w:t>14 maggio 2022</w:t>
      </w:r>
      <w:r w:rsidRPr="009674AB">
        <w:rPr>
          <w:rFonts w:ascii="Arial" w:hAnsi="Arial" w:cs="Arial"/>
          <w:sz w:val="18"/>
          <w:szCs w:val="18"/>
          <w:u w:val="single"/>
        </w:rPr>
        <w:t xml:space="preserve"> </w:t>
      </w:r>
      <w:r w:rsidR="00B93945" w:rsidRPr="009674AB">
        <w:rPr>
          <w:rFonts w:ascii="Arial" w:hAnsi="Arial" w:cs="Arial"/>
          <w:b/>
          <w:sz w:val="18"/>
          <w:szCs w:val="18"/>
          <w:u w:val="single"/>
        </w:rPr>
        <w:t>ore 10:00</w:t>
      </w:r>
      <w:r w:rsidR="00B93945" w:rsidRPr="009674AB">
        <w:rPr>
          <w:rFonts w:ascii="Arial" w:hAnsi="Arial" w:cs="Arial"/>
          <w:sz w:val="18"/>
          <w:szCs w:val="18"/>
        </w:rPr>
        <w:t xml:space="preserve"> </w:t>
      </w:r>
      <w:r w:rsidRPr="009674AB">
        <w:rPr>
          <w:rFonts w:ascii="Arial" w:hAnsi="Arial" w:cs="Arial"/>
          <w:sz w:val="18"/>
          <w:szCs w:val="18"/>
        </w:rPr>
        <w:t xml:space="preserve">– Palazzo di Città in </w:t>
      </w:r>
      <w:r w:rsidRPr="009674AB">
        <w:rPr>
          <w:rFonts w:ascii="Arial" w:hAnsi="Arial" w:cs="Arial"/>
          <w:b/>
          <w:sz w:val="18"/>
          <w:szCs w:val="18"/>
        </w:rPr>
        <w:t>NOCI</w:t>
      </w:r>
      <w:r w:rsidRPr="009674AB">
        <w:rPr>
          <w:rFonts w:ascii="Arial" w:hAnsi="Arial" w:cs="Arial"/>
          <w:sz w:val="18"/>
          <w:szCs w:val="18"/>
        </w:rPr>
        <w:t>: MEETING INTERNAZIONALE</w:t>
      </w:r>
      <w:r w:rsidR="00B93945" w:rsidRPr="009674AB">
        <w:rPr>
          <w:rFonts w:ascii="Arial" w:hAnsi="Arial" w:cs="Arial"/>
          <w:sz w:val="18"/>
          <w:szCs w:val="18"/>
        </w:rPr>
        <w:t xml:space="preserve"> con la</w:t>
      </w:r>
      <w:r w:rsidR="00B93945" w:rsidRPr="009674AB">
        <w:rPr>
          <w:rFonts w:ascii="Arial" w:hAnsi="Arial" w:cs="Arial"/>
          <w:b/>
          <w:sz w:val="18"/>
          <w:szCs w:val="18"/>
        </w:rPr>
        <w:t xml:space="preserve"> </w:t>
      </w:r>
      <w:r w:rsidR="00B93945" w:rsidRPr="009674AB">
        <w:rPr>
          <w:rFonts w:ascii="Arial" w:hAnsi="Arial" w:cs="Arial"/>
          <w:sz w:val="18"/>
          <w:szCs w:val="18"/>
        </w:rPr>
        <w:t xml:space="preserve">Federazione Italiana Tradizioni Popolari - la World Folklore Union IGF - la IOV International Organization of Folk Art - la World </w:t>
      </w:r>
      <w:proofErr w:type="spellStart"/>
      <w:r w:rsidR="00B93945" w:rsidRPr="009674AB">
        <w:rPr>
          <w:rFonts w:ascii="Arial" w:hAnsi="Arial" w:cs="Arial"/>
          <w:sz w:val="18"/>
          <w:szCs w:val="18"/>
        </w:rPr>
        <w:t>Association</w:t>
      </w:r>
      <w:proofErr w:type="spellEnd"/>
      <w:r w:rsidR="00B93945" w:rsidRPr="009674AB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B93945" w:rsidRPr="009674AB">
        <w:rPr>
          <w:rFonts w:ascii="Arial" w:hAnsi="Arial" w:cs="Arial"/>
          <w:sz w:val="18"/>
          <w:szCs w:val="18"/>
        </w:rPr>
        <w:t>Performing</w:t>
      </w:r>
      <w:proofErr w:type="spellEnd"/>
      <w:r w:rsidR="00B93945" w:rsidRPr="009674A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93945" w:rsidRPr="009674AB">
        <w:rPr>
          <w:rFonts w:ascii="Arial" w:hAnsi="Arial" w:cs="Arial"/>
          <w:sz w:val="18"/>
          <w:szCs w:val="18"/>
        </w:rPr>
        <w:t>Arts</w:t>
      </w:r>
      <w:proofErr w:type="spellEnd"/>
      <w:r w:rsidR="00B93945" w:rsidRPr="009674AB">
        <w:rPr>
          <w:rFonts w:ascii="Arial" w:hAnsi="Arial" w:cs="Arial"/>
          <w:sz w:val="18"/>
          <w:szCs w:val="18"/>
        </w:rPr>
        <w:t xml:space="preserve"> WAPA e la </w:t>
      </w:r>
      <w:proofErr w:type="spellStart"/>
      <w:r w:rsidR="00B93945" w:rsidRPr="009674AB">
        <w:rPr>
          <w:rFonts w:ascii="Arial" w:hAnsi="Arial" w:cs="Arial"/>
          <w:sz w:val="18"/>
          <w:szCs w:val="18"/>
        </w:rPr>
        <w:t>Federation</w:t>
      </w:r>
      <w:proofErr w:type="spellEnd"/>
      <w:r w:rsidR="00B93945" w:rsidRPr="009674AB">
        <w:rPr>
          <w:rFonts w:ascii="Arial" w:hAnsi="Arial" w:cs="Arial"/>
          <w:sz w:val="18"/>
          <w:szCs w:val="18"/>
        </w:rPr>
        <w:t xml:space="preserve"> of International Dance </w:t>
      </w:r>
      <w:proofErr w:type="spellStart"/>
      <w:r w:rsidR="00B93945" w:rsidRPr="009674AB">
        <w:rPr>
          <w:rFonts w:ascii="Arial" w:hAnsi="Arial" w:cs="Arial"/>
          <w:sz w:val="18"/>
          <w:szCs w:val="18"/>
        </w:rPr>
        <w:t>Festivals</w:t>
      </w:r>
      <w:proofErr w:type="spellEnd"/>
      <w:r w:rsidR="00B93945" w:rsidRPr="009674AB">
        <w:rPr>
          <w:rFonts w:ascii="Arial" w:hAnsi="Arial" w:cs="Arial"/>
          <w:sz w:val="18"/>
          <w:szCs w:val="18"/>
        </w:rPr>
        <w:t xml:space="preserve"> FIDAF sul tema</w:t>
      </w:r>
    </w:p>
    <w:p w:rsidR="008A0FC9" w:rsidRPr="009674AB" w:rsidRDefault="008A0FC9" w:rsidP="00B93945">
      <w:pPr>
        <w:pStyle w:val="Nessunaspaziatura"/>
        <w:ind w:left="720"/>
        <w:jc w:val="both"/>
        <w:rPr>
          <w:rFonts w:ascii="Arial" w:hAnsi="Arial" w:cs="Arial"/>
          <w:sz w:val="18"/>
          <w:szCs w:val="18"/>
        </w:rPr>
      </w:pPr>
      <w:r w:rsidRPr="009674AB">
        <w:rPr>
          <w:rFonts w:ascii="Arial" w:hAnsi="Arial" w:cs="Arial"/>
          <w:sz w:val="18"/>
          <w:szCs w:val="18"/>
        </w:rPr>
        <w:t>“</w:t>
      </w:r>
      <w:r w:rsidRPr="009674AB">
        <w:rPr>
          <w:rFonts w:ascii="Arial" w:hAnsi="Arial" w:cs="Arial"/>
          <w:i/>
          <w:sz w:val="18"/>
          <w:szCs w:val="18"/>
        </w:rPr>
        <w:t>Eredità culturale. Impegno comune per trasmettere alle generazioni future un patrimonio</w:t>
      </w:r>
      <w:r w:rsidR="00B93945" w:rsidRPr="009674AB">
        <w:rPr>
          <w:rFonts w:ascii="Arial" w:hAnsi="Arial" w:cs="Arial"/>
          <w:i/>
          <w:sz w:val="18"/>
          <w:szCs w:val="18"/>
        </w:rPr>
        <w:t xml:space="preserve"> di risorse culturali”;</w:t>
      </w:r>
    </w:p>
    <w:p w:rsidR="00B93945" w:rsidRPr="009674AB" w:rsidRDefault="00001098" w:rsidP="00B93945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674AB">
        <w:rPr>
          <w:rFonts w:ascii="Arial" w:hAnsi="Arial" w:cs="Arial"/>
          <w:b/>
          <w:sz w:val="18"/>
          <w:szCs w:val="18"/>
          <w:u w:val="single"/>
        </w:rPr>
        <w:t>14</w:t>
      </w:r>
      <w:r w:rsidR="00B93945" w:rsidRPr="009674AB">
        <w:rPr>
          <w:rFonts w:ascii="Arial" w:hAnsi="Arial" w:cs="Arial"/>
          <w:b/>
          <w:sz w:val="18"/>
          <w:szCs w:val="18"/>
          <w:u w:val="single"/>
        </w:rPr>
        <w:t xml:space="preserve"> maggio 2022 ore 20:30</w:t>
      </w:r>
      <w:r w:rsidR="00B93945" w:rsidRPr="009674AB">
        <w:rPr>
          <w:rFonts w:ascii="Arial" w:hAnsi="Arial" w:cs="Arial"/>
          <w:b/>
          <w:sz w:val="18"/>
          <w:szCs w:val="18"/>
        </w:rPr>
        <w:t xml:space="preserve"> </w:t>
      </w:r>
      <w:r w:rsidR="00B93945" w:rsidRPr="009674AB">
        <w:rPr>
          <w:rFonts w:ascii="Arial" w:hAnsi="Arial" w:cs="Arial"/>
          <w:sz w:val="18"/>
          <w:szCs w:val="18"/>
        </w:rPr>
        <w:t xml:space="preserve">– Teatro dei Trulli in </w:t>
      </w:r>
      <w:r w:rsidR="00B93945" w:rsidRPr="009674AB">
        <w:rPr>
          <w:rFonts w:ascii="Arial" w:hAnsi="Arial" w:cs="Arial"/>
          <w:b/>
          <w:sz w:val="18"/>
          <w:szCs w:val="18"/>
        </w:rPr>
        <w:t>Alberobello</w:t>
      </w:r>
      <w:r w:rsidR="00B93945" w:rsidRPr="009674AB">
        <w:rPr>
          <w:rFonts w:ascii="Arial" w:hAnsi="Arial" w:cs="Arial"/>
          <w:sz w:val="18"/>
          <w:szCs w:val="18"/>
        </w:rPr>
        <w:t>:</w:t>
      </w:r>
      <w:r w:rsidRPr="009674AB">
        <w:rPr>
          <w:rFonts w:ascii="Arial" w:hAnsi="Arial" w:cs="Arial"/>
          <w:sz w:val="18"/>
          <w:szCs w:val="18"/>
        </w:rPr>
        <w:t xml:space="preserve"> GRAN GALA’ IGF GOLD STAR a cura della </w:t>
      </w:r>
      <w:r w:rsidRPr="009674AB">
        <w:rPr>
          <w:rFonts w:ascii="Arial" w:hAnsi="Arial" w:cs="Arial"/>
          <w:sz w:val="18"/>
          <w:szCs w:val="18"/>
        </w:rPr>
        <w:t>World Folklore Union IGF</w:t>
      </w:r>
    </w:p>
    <w:p w:rsidR="00001098" w:rsidRPr="009674AB" w:rsidRDefault="00001098" w:rsidP="00001098">
      <w:pPr>
        <w:pStyle w:val="Nessunaspaziatura"/>
        <w:ind w:left="720"/>
        <w:jc w:val="both"/>
        <w:rPr>
          <w:rFonts w:ascii="Arial" w:hAnsi="Arial" w:cs="Arial"/>
          <w:sz w:val="18"/>
          <w:szCs w:val="18"/>
        </w:rPr>
      </w:pPr>
      <w:r w:rsidRPr="009674AB">
        <w:rPr>
          <w:rFonts w:ascii="Arial" w:hAnsi="Arial" w:cs="Arial"/>
          <w:i/>
          <w:sz w:val="18"/>
          <w:szCs w:val="18"/>
        </w:rPr>
        <w:t>Cerimonia di premiazione di personalità che, nel mondo, si sono distinte per la valorizzazione del patrimonio etnografico e per aver promosso politiche di dialogo interculturale;</w:t>
      </w:r>
    </w:p>
    <w:p w:rsidR="00001098" w:rsidRPr="009674AB" w:rsidRDefault="00001098" w:rsidP="00001098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i/>
          <w:sz w:val="18"/>
          <w:szCs w:val="18"/>
        </w:rPr>
      </w:pPr>
      <w:r w:rsidRPr="009674AB">
        <w:rPr>
          <w:rFonts w:ascii="Arial" w:hAnsi="Arial" w:cs="Arial"/>
          <w:b/>
          <w:sz w:val="18"/>
          <w:szCs w:val="18"/>
          <w:u w:val="single"/>
        </w:rPr>
        <w:t>13/15 maggio 2022</w:t>
      </w:r>
      <w:r w:rsidRPr="009674AB">
        <w:rPr>
          <w:rFonts w:ascii="Arial" w:hAnsi="Arial" w:cs="Arial"/>
          <w:b/>
          <w:sz w:val="18"/>
          <w:szCs w:val="18"/>
        </w:rPr>
        <w:t xml:space="preserve"> – </w:t>
      </w:r>
      <w:r w:rsidRPr="009674AB">
        <w:rPr>
          <w:rFonts w:ascii="Arial" w:hAnsi="Arial" w:cs="Arial"/>
          <w:sz w:val="18"/>
          <w:szCs w:val="18"/>
        </w:rPr>
        <w:t>PROMOZIONE TURISTICA DELLA PUGLIA attraverso “percorsi” di conoscenza del patrimonio artistico, etnografico, gastronomico e produttivo pugliese</w:t>
      </w:r>
    </w:p>
    <w:p w:rsidR="009674AB" w:rsidRPr="009674AB" w:rsidRDefault="00001098" w:rsidP="009674AB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i/>
          <w:sz w:val="18"/>
          <w:szCs w:val="18"/>
        </w:rPr>
      </w:pPr>
      <w:r w:rsidRPr="009674AB">
        <w:rPr>
          <w:rFonts w:ascii="Arial" w:hAnsi="Arial" w:cs="Arial"/>
          <w:b/>
          <w:sz w:val="18"/>
          <w:szCs w:val="18"/>
        </w:rPr>
        <w:t>ARTE in Alberobello e Locorotondo</w:t>
      </w:r>
      <w:r w:rsidR="009674AB" w:rsidRPr="009674AB">
        <w:rPr>
          <w:rFonts w:ascii="Arial" w:hAnsi="Arial" w:cs="Arial"/>
          <w:sz w:val="18"/>
          <w:szCs w:val="18"/>
        </w:rPr>
        <w:t>: “</w:t>
      </w:r>
      <w:r w:rsidR="009674AB" w:rsidRPr="009674AB">
        <w:rPr>
          <w:rFonts w:ascii="Arial" w:hAnsi="Arial" w:cs="Arial"/>
          <w:i/>
          <w:sz w:val="18"/>
          <w:szCs w:val="18"/>
        </w:rPr>
        <w:t>Per le vie dei trulli, Beni Culturali dell’umanità”</w:t>
      </w:r>
    </w:p>
    <w:p w:rsidR="009674AB" w:rsidRPr="009674AB" w:rsidRDefault="009674AB" w:rsidP="009674AB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9674AB">
        <w:rPr>
          <w:rFonts w:ascii="Arial" w:hAnsi="Arial" w:cs="Arial"/>
          <w:b/>
          <w:sz w:val="18"/>
          <w:szCs w:val="18"/>
        </w:rPr>
        <w:t>GASTRONOMIA in Noci</w:t>
      </w:r>
      <w:r w:rsidRPr="009674AB">
        <w:rPr>
          <w:rFonts w:ascii="Arial" w:hAnsi="Arial" w:cs="Arial"/>
          <w:sz w:val="18"/>
          <w:szCs w:val="18"/>
        </w:rPr>
        <w:t>: “</w:t>
      </w:r>
      <w:proofErr w:type="spellStart"/>
      <w:r w:rsidRPr="009674AB">
        <w:rPr>
          <w:rFonts w:ascii="Arial" w:hAnsi="Arial" w:cs="Arial"/>
          <w:i/>
          <w:sz w:val="18"/>
          <w:szCs w:val="18"/>
        </w:rPr>
        <w:t>Saperi</w:t>
      </w:r>
      <w:proofErr w:type="spellEnd"/>
      <w:r w:rsidRPr="009674AB">
        <w:rPr>
          <w:rFonts w:ascii="Arial" w:hAnsi="Arial" w:cs="Arial"/>
          <w:i/>
          <w:sz w:val="18"/>
          <w:szCs w:val="18"/>
        </w:rPr>
        <w:t xml:space="preserve"> e Sapori della Puglia</w:t>
      </w:r>
      <w:r w:rsidRPr="009674AB">
        <w:rPr>
          <w:rFonts w:ascii="Arial" w:hAnsi="Arial" w:cs="Arial"/>
          <w:sz w:val="18"/>
          <w:szCs w:val="18"/>
        </w:rPr>
        <w:t>”</w:t>
      </w:r>
    </w:p>
    <w:p w:rsidR="00001098" w:rsidRPr="009674AB" w:rsidRDefault="009674AB" w:rsidP="009674AB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i/>
          <w:sz w:val="18"/>
          <w:szCs w:val="18"/>
        </w:rPr>
      </w:pPr>
      <w:r w:rsidRPr="009674AB">
        <w:rPr>
          <w:rFonts w:ascii="Arial" w:hAnsi="Arial" w:cs="Arial"/>
          <w:b/>
          <w:sz w:val="18"/>
          <w:szCs w:val="18"/>
        </w:rPr>
        <w:t>PRODUZIONE AGRO-ALIMENTARE in Alberobello e Noci</w:t>
      </w:r>
      <w:r w:rsidRPr="009674AB">
        <w:rPr>
          <w:rFonts w:ascii="Arial" w:hAnsi="Arial" w:cs="Arial"/>
          <w:sz w:val="18"/>
          <w:szCs w:val="18"/>
        </w:rPr>
        <w:t>: “</w:t>
      </w:r>
      <w:r w:rsidRPr="009674AB">
        <w:rPr>
          <w:rFonts w:ascii="Arial" w:hAnsi="Arial" w:cs="Arial"/>
          <w:i/>
          <w:sz w:val="18"/>
          <w:szCs w:val="18"/>
        </w:rPr>
        <w:t>Visite guidate alla scoperta di aziende tipiche del territorio pugliese”.</w:t>
      </w:r>
      <w:r w:rsidR="00001098" w:rsidRPr="009674AB">
        <w:rPr>
          <w:rFonts w:ascii="Arial" w:hAnsi="Arial" w:cs="Arial"/>
          <w:i/>
          <w:sz w:val="18"/>
          <w:szCs w:val="18"/>
        </w:rPr>
        <w:t xml:space="preserve">  </w:t>
      </w:r>
    </w:p>
    <w:p w:rsidR="008A0FC9" w:rsidRPr="009674AB" w:rsidRDefault="008A0FC9" w:rsidP="008A0FC9">
      <w:pPr>
        <w:pStyle w:val="Nessunaspaziatura"/>
        <w:ind w:left="720"/>
        <w:jc w:val="both"/>
        <w:rPr>
          <w:rFonts w:ascii="Arial" w:hAnsi="Arial" w:cs="Arial"/>
          <w:i/>
          <w:sz w:val="20"/>
          <w:szCs w:val="20"/>
        </w:rPr>
      </w:pPr>
    </w:p>
    <w:sectPr w:rsidR="008A0FC9" w:rsidRPr="00967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A13"/>
    <w:multiLevelType w:val="hybridMultilevel"/>
    <w:tmpl w:val="B8B2FF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97C45"/>
    <w:multiLevelType w:val="hybridMultilevel"/>
    <w:tmpl w:val="9FCAB75E"/>
    <w:lvl w:ilvl="0" w:tplc="6644C53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058E4"/>
    <w:multiLevelType w:val="hybridMultilevel"/>
    <w:tmpl w:val="9D7893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36"/>
    <w:rsid w:val="00001098"/>
    <w:rsid w:val="00246213"/>
    <w:rsid w:val="00291E09"/>
    <w:rsid w:val="00864B36"/>
    <w:rsid w:val="008A0FC9"/>
    <w:rsid w:val="008D10F9"/>
    <w:rsid w:val="00942E1C"/>
    <w:rsid w:val="009674AB"/>
    <w:rsid w:val="00B43123"/>
    <w:rsid w:val="00B9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64B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64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2022-04-30T12:45:00Z</dcterms:created>
  <dcterms:modified xsi:type="dcterms:W3CDTF">2022-04-30T14:16:00Z</dcterms:modified>
</cp:coreProperties>
</file>